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EA4A" w14:textId="77777777" w:rsidR="00066B20" w:rsidRDefault="00066B20" w:rsidP="00637B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</w:p>
    <w:p w14:paraId="3F52F858" w14:textId="2B51E467" w:rsidR="00552E8E" w:rsidRDefault="00552E8E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 w:rsidRPr="00066B20">
        <w:rPr>
          <w:rFonts w:asciiTheme="majorHAnsi" w:hAnsiTheme="majorHAnsi" w:cs="Arial"/>
          <w:b/>
          <w:color w:val="000000"/>
          <w:lang w:val="en-IN"/>
        </w:rPr>
        <w:t>PRE-REGISTRATION EDUCATIONAL COURSE</w:t>
      </w:r>
    </w:p>
    <w:p w14:paraId="7FB40188" w14:textId="3B9EA8E0" w:rsidR="00B91F44" w:rsidRDefault="00647190" w:rsidP="006471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 xml:space="preserve">                                                                               CHENNAI</w:t>
      </w:r>
    </w:p>
    <w:p w14:paraId="2DFB09F1" w14:textId="461E8890" w:rsidR="00B91F44" w:rsidRPr="00066B20" w:rsidRDefault="00647190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DATE: 9</w:t>
      </w:r>
      <w:r w:rsidR="00B91F44" w:rsidRPr="00B91F44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MARCH 2019 – 15</w:t>
      </w:r>
      <w:r w:rsidR="002F32C9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MARCH</w:t>
      </w:r>
      <w:r w:rsidR="00B91F44">
        <w:rPr>
          <w:rFonts w:asciiTheme="majorHAnsi" w:hAnsiTheme="majorHAnsi" w:cs="Arial"/>
          <w:b/>
          <w:color w:val="000000"/>
          <w:lang w:val="en-IN"/>
        </w:rPr>
        <w:t xml:space="preserve"> 2019</w:t>
      </w:r>
    </w:p>
    <w:p w14:paraId="6D0E0B2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4ECFBAE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1243006D" w14:textId="4AFEC82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Madam/Dear Sir,</w:t>
      </w:r>
    </w:p>
    <w:p w14:paraId="2F73FF69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101A2043" w14:textId="7F363A23" w:rsidR="002A2937" w:rsidRPr="00066B20" w:rsidRDefault="00066B20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Insolve</w:t>
      </w:r>
      <w:r w:rsidR="000B0165">
        <w:rPr>
          <w:rFonts w:asciiTheme="majorHAnsi" w:hAnsiTheme="majorHAnsi" w:cs="Arial"/>
          <w:color w:val="000000"/>
          <w:lang w:val="en-IN"/>
        </w:rPr>
        <w:t>ncy Professional Agency of ICAI (IPA ICAI</w:t>
      </w:r>
      <w:r w:rsidRPr="00066B20">
        <w:rPr>
          <w:rFonts w:asciiTheme="majorHAnsi" w:hAnsiTheme="majorHAnsi" w:cs="Arial"/>
          <w:color w:val="000000"/>
          <w:lang w:val="en-IN"/>
        </w:rPr>
        <w:t>)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welcomes you to the</w:t>
      </w:r>
      <w:r w:rsidR="00EE0429" w:rsidRPr="00066B20">
        <w:rPr>
          <w:rFonts w:asciiTheme="majorHAnsi" w:hAnsiTheme="majorHAnsi" w:cs="Arial"/>
          <w:color w:val="000000"/>
          <w:lang w:val="en-IN"/>
        </w:rPr>
        <w:t> 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1</w:t>
      </w:r>
      <w:r w:rsidR="002F32C9">
        <w:rPr>
          <w:rFonts w:asciiTheme="majorHAnsi" w:hAnsiTheme="majorHAnsi" w:cs="Arial"/>
          <w:b/>
          <w:bCs/>
          <w:color w:val="000000"/>
          <w:lang w:val="en-IN"/>
        </w:rPr>
        <w:t>5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th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Batch </w:t>
      </w:r>
      <w:r w:rsidR="002A2937" w:rsidRPr="00066B20">
        <w:rPr>
          <w:rFonts w:asciiTheme="majorHAnsi" w:hAnsiTheme="majorHAnsi" w:cs="Arial"/>
          <w:color w:val="000000"/>
          <w:lang w:val="en-IN"/>
        </w:rPr>
        <w:t>of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Pre-Registration Educational Course</w:t>
      </w:r>
      <w:r w:rsidR="002A2937" w:rsidRPr="00066B20">
        <w:rPr>
          <w:rFonts w:asciiTheme="majorHAnsi" w:hAnsiTheme="majorHAnsi" w:cs="Arial"/>
          <w:color w:val="000000"/>
          <w:lang w:val="en-IN"/>
        </w:rPr>
        <w:t> (“Course”).</w:t>
      </w:r>
    </w:p>
    <w:p w14:paraId="555457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BCD6D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Purpose</w:t>
      </w:r>
    </w:p>
    <w:p w14:paraId="2A89D59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04D498AB" w14:textId="4CD16214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The Insolvency and Bankruptcy Board of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India (</w:t>
      </w:r>
      <w:r w:rsidRPr="00B91F44">
        <w:rPr>
          <w:rFonts w:asciiTheme="majorHAnsi" w:hAnsiTheme="majorHAnsi" w:cs="Arial"/>
          <w:bCs/>
          <w:color w:val="000000"/>
          <w:spacing w:val="3"/>
          <w:shd w:val="clear" w:color="auto" w:fill="FFFFFF"/>
          <w:lang w:val="en-IN"/>
        </w:rPr>
        <w:t>IBBI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) has introduced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Pre-Registration Educational Course under Regulation 5(b) of the IBBI (Insolvency Professionals) Regulations, 2016.</w:t>
      </w:r>
    </w:p>
    <w:p w14:paraId="6AF1872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4EDBA5E2" w14:textId="5E16129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With effect from 1</w:t>
      </w:r>
      <w:r w:rsidRPr="00066B20">
        <w:rPr>
          <w:rFonts w:asciiTheme="majorHAnsi" w:hAnsiTheme="majorHAnsi" w:cs="Arial"/>
          <w:color w:val="000000"/>
          <w:vertAlign w:val="superscript"/>
          <w:lang w:val="en-IN"/>
        </w:rPr>
        <w:t>st</w:t>
      </w:r>
      <w:r w:rsidRPr="00066B20">
        <w:rPr>
          <w:rFonts w:asciiTheme="majorHAnsi" w:hAnsiTheme="majorHAnsi" w:cs="Arial"/>
          <w:color w:val="000000"/>
          <w:lang w:val="en-IN"/>
        </w:rPr>
        <w:t> April 2018, individuals are eligible to register themselves as Insolvency Professionals (IP) only after undergoing through the 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mandatory 50 hours</w:t>
      </w:r>
      <w:r w:rsidRPr="00066B20">
        <w:rPr>
          <w:rFonts w:asciiTheme="majorHAnsi" w:hAnsiTheme="majorHAnsi" w:cs="Arial"/>
          <w:color w:val="000000"/>
          <w:lang w:val="en-IN"/>
        </w:rPr>
        <w:t> Pre-Registration Educational Course from an Insolvency Professional Agency after his/her enrolment as a</w:t>
      </w:r>
      <w:r w:rsidR="00B91F44">
        <w:rPr>
          <w:rFonts w:asciiTheme="majorHAnsi" w:hAnsiTheme="majorHAnsi" w:cs="Arial"/>
          <w:color w:val="000000"/>
          <w:lang w:val="en-IN"/>
        </w:rPr>
        <w:t xml:space="preserve"> Professional</w:t>
      </w:r>
      <w:r w:rsidRPr="00066B20">
        <w:rPr>
          <w:rFonts w:asciiTheme="majorHAnsi" w:hAnsiTheme="majorHAnsi" w:cs="Arial"/>
          <w:color w:val="000000"/>
          <w:lang w:val="en-IN"/>
        </w:rPr>
        <w:t xml:space="preserve"> Member.</w:t>
      </w:r>
    </w:p>
    <w:p w14:paraId="5B77B58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1A7BE180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 Pre-Registration Educational Course will be conducted by expert faculties who would share their varied advice and experience. The Course will enhance the knowledge base; sharpen the management skills with efficiency in advocacy, code of conduct and handling insolvency effectively.</w:t>
      </w:r>
    </w:p>
    <w:p w14:paraId="1D869CB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5037725F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Date, Venue and Fees for the Course</w:t>
      </w:r>
    </w:p>
    <w:p w14:paraId="7A2B887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731E4066" w14:textId="77777777" w:rsidR="002A2937" w:rsidRPr="00066B20" w:rsidRDefault="00633C05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 xml:space="preserve">All the three IPAs viz. </w:t>
      </w:r>
      <w:r w:rsidR="002A2937" w:rsidRPr="00066B20">
        <w:rPr>
          <w:rFonts w:asciiTheme="majorHAnsi" w:hAnsiTheme="majorHAnsi" w:cs="Arial"/>
          <w:color w:val="000000"/>
          <w:lang w:val="en-IN"/>
        </w:rPr>
        <w:t>ICSI IIP</w:t>
      </w:r>
      <w:r w:rsidRPr="00066B20">
        <w:rPr>
          <w:rFonts w:asciiTheme="majorHAnsi" w:hAnsiTheme="majorHAnsi" w:cs="Arial"/>
          <w:color w:val="000000"/>
          <w:lang w:val="en-IN"/>
        </w:rPr>
        <w:t>, IIIPI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and IPA ICAI, are jointly conducting the Course as detailed below:</w:t>
      </w:r>
    </w:p>
    <w:p w14:paraId="6A9971E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  <w:lang w:val="en-IN"/>
        </w:rPr>
      </w:pPr>
    </w:p>
    <w:p w14:paraId="1BB2A313" w14:textId="653FADC5" w:rsidR="002A2937" w:rsidRPr="00066B20" w:rsidRDefault="002A2937" w:rsidP="00633C0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647190">
        <w:rPr>
          <w:rFonts w:asciiTheme="majorHAnsi" w:hAnsiTheme="majorHAnsi" w:cs="Arial"/>
          <w:b/>
          <w:sz w:val="24"/>
          <w:szCs w:val="24"/>
        </w:rPr>
        <w:t>9</w:t>
      </w:r>
      <w:r w:rsidR="00C576E4" w:rsidRPr="00C576E4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March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C576E4">
        <w:rPr>
          <w:rFonts w:asciiTheme="majorHAnsi" w:hAnsiTheme="majorHAnsi" w:cs="Arial"/>
          <w:b/>
          <w:sz w:val="24"/>
          <w:szCs w:val="24"/>
        </w:rPr>
        <w:t>2019</w:t>
      </w:r>
      <w:r w:rsidRPr="00066B20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8159F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15th March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66B20">
        <w:rPr>
          <w:rFonts w:asciiTheme="majorHAnsi" w:hAnsiTheme="majorHAnsi" w:cs="Arial"/>
          <w:b/>
          <w:sz w:val="24"/>
          <w:szCs w:val="24"/>
        </w:rPr>
        <w:t>201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>9</w:t>
      </w:r>
    </w:p>
    <w:p w14:paraId="2F26DDAE" w14:textId="43F40FC9" w:rsidR="00066B20" w:rsidRPr="00066B20" w:rsidRDefault="00066B20" w:rsidP="00633C05">
      <w:pPr>
        <w:ind w:left="810"/>
        <w:textAlignment w:val="top"/>
        <w:rPr>
          <w:rFonts w:asciiTheme="majorHAnsi" w:hAnsiTheme="majorHAnsi" w:cs="Arial"/>
          <w:b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Location: </w:t>
      </w:r>
      <w:r w:rsidR="00647190">
        <w:rPr>
          <w:rFonts w:ascii="Cambria" w:hAnsi="Cambria"/>
          <w:b/>
          <w:bCs/>
          <w:color w:val="000000"/>
        </w:rPr>
        <w:t>Chennai</w:t>
      </w:r>
    </w:p>
    <w:p w14:paraId="2527CBA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  <w:t xml:space="preserve">   </w:t>
      </w:r>
    </w:p>
    <w:p w14:paraId="02BD2DE0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Registration Fees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: Rs. 28,000/- + 18% GST (Total Rs. 33,040/-)</w:t>
      </w:r>
    </w:p>
    <w:p w14:paraId="2E959A2E" w14:textId="77777777" w:rsidR="00C576E4" w:rsidRDefault="00C576E4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</w:p>
    <w:p w14:paraId="3C48AC35" w14:textId="1F1E5EAE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Last date of fees receipt: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</w:t>
      </w:r>
      <w:r w:rsidR="00647190">
        <w:rPr>
          <w:rFonts w:asciiTheme="majorHAnsi" w:hAnsiTheme="majorHAnsi" w:cs="Arial"/>
          <w:b/>
          <w:bCs/>
          <w:color w:val="000000"/>
          <w:lang w:val="en-IN"/>
        </w:rPr>
        <w:t>6</w:t>
      </w:r>
      <w:r w:rsidR="00B91F44" w:rsidRPr="00B91F44">
        <w:rPr>
          <w:rFonts w:asciiTheme="majorHAnsi" w:hAnsiTheme="majorHAnsi" w:cs="Arial"/>
          <w:b/>
          <w:bCs/>
          <w:color w:val="000000"/>
          <w:vertAlign w:val="superscript"/>
          <w:lang w:val="en-IN"/>
        </w:rPr>
        <w:t>th</w:t>
      </w:r>
      <w:r w:rsidR="00647190">
        <w:rPr>
          <w:rFonts w:asciiTheme="majorHAnsi" w:hAnsiTheme="majorHAnsi" w:cs="Arial"/>
          <w:b/>
          <w:bCs/>
          <w:color w:val="000000"/>
          <w:lang w:val="en-IN"/>
        </w:rPr>
        <w:t xml:space="preserve"> March</w:t>
      </w:r>
      <w:r w:rsidR="00570826" w:rsidRPr="00066B20">
        <w:rPr>
          <w:rFonts w:asciiTheme="majorHAnsi" w:hAnsiTheme="majorHAnsi" w:cs="Arial"/>
          <w:b/>
          <w:bCs/>
          <w:color w:val="000000"/>
          <w:lang w:val="en-IN"/>
        </w:rPr>
        <w:t>, 2019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by 5:00 PM</w:t>
      </w:r>
    </w:p>
    <w:p w14:paraId="4B034166" w14:textId="77777777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pacing w:val="3"/>
          <w:sz w:val="22"/>
          <w:szCs w:val="22"/>
          <w:shd w:val="clear" w:color="auto" w:fill="FFFFFF"/>
        </w:rPr>
      </w:pPr>
    </w:p>
    <w:p w14:paraId="56F0BF38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Note: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Registration Fees includes Background Materials, Lunch and Refreshments.</w:t>
      </w:r>
    </w:p>
    <w:p w14:paraId="6CE4A70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2E376DDA" w14:textId="08F524CA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3F911301" w14:textId="3B92DAFD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0BE7FCA5" w14:textId="5DD40C86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2AF14E91" w14:textId="77777777" w:rsidR="000B0165" w:rsidRPr="00066B20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7E1439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lastRenderedPageBreak/>
        <w:t>Registration</w:t>
      </w:r>
    </w:p>
    <w:p w14:paraId="42DA81E2" w14:textId="77777777" w:rsidR="006460E1" w:rsidRPr="00066B20" w:rsidRDefault="006460E1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7878CF3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bookmarkStart w:id="0" w:name="_GoBack"/>
      <w:bookmarkEnd w:id="0"/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As the availability of the seat</w:t>
      </w:r>
      <w:r w:rsidR="00552E8E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 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limited, the registration for the Course is on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First Come First Serve basis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and on receipt of the Course Fee 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stated above.</w:t>
      </w:r>
    </w:p>
    <w:p w14:paraId="4DB23DB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49F62298" w14:textId="4E6B6F98" w:rsidR="002A2937" w:rsidRPr="00066B20" w:rsidRDefault="002A2937" w:rsidP="000B0165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You are requested to register your confirmation through email</w:t>
      </w:r>
      <w:r w:rsidR="00066B20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at 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0299F2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6707EE3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Contact:</w:t>
      </w:r>
    </w:p>
    <w:p w14:paraId="364AA892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6931CBCB" w14:textId="3F526CA1" w:rsidR="00066B20" w:rsidRPr="00066B20" w:rsidRDefault="002A2937" w:rsidP="00066B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 case of any clarification please feel free to connect @ </w:t>
      </w:r>
      <w:r w:rsidR="000B0165">
        <w:rPr>
          <w:rFonts w:asciiTheme="majorHAnsi" w:hAnsiTheme="majorHAnsi" w:cs="Calibri"/>
          <w:color w:val="000000"/>
          <w:shd w:val="clear" w:color="auto" w:fill="FFFFFF"/>
        </w:rPr>
        <w:t xml:space="preserve">011-24666153, +91-9598201525 </w:t>
      </w:r>
      <w:r w:rsidR="00066B20" w:rsidRPr="00066B20">
        <w:rPr>
          <w:rFonts w:asciiTheme="majorHAnsi" w:hAnsiTheme="majorHAnsi" w:cs="Calibri"/>
          <w:color w:val="000000"/>
          <w:shd w:val="clear" w:color="auto" w:fill="FFFFFF"/>
        </w:rPr>
        <w:t xml:space="preserve">or e-mail at 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3664140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</w:pPr>
    </w:p>
    <w:p w14:paraId="3860E58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Please Note:</w:t>
      </w:r>
    </w:p>
    <w:p w14:paraId="78521A1F" w14:textId="39B17FD6" w:rsidR="002A2937" w:rsidRPr="00EB0896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Submission of application for </w:t>
      </w:r>
      <w:r w:rsidR="00EB089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nrolment </w:t>
      </w:r>
      <w:r w:rsidR="0036057C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is not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confirm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ation for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an Individual for registration for 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course.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 </w:t>
      </w:r>
    </w:p>
    <w:p w14:paraId="2B537086" w14:textId="3D5E7605" w:rsidR="00EB0896" w:rsidRPr="00C125BF" w:rsidRDefault="00EB0896" w:rsidP="00EB089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Registration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for the Course is subject to</w:t>
      </w:r>
      <w:r w:rsidRPr="00066B20">
        <w:rPr>
          <w:rFonts w:asciiTheme="majorHAnsi" w:eastAsia="Times New Roman" w:hAnsiTheme="majorHAnsi" w:cs="Arial"/>
          <w:b/>
          <w:bCs/>
          <w:color w:val="000000"/>
          <w:spacing w:val="3"/>
          <w:sz w:val="24"/>
          <w:szCs w:val="24"/>
          <w:shd w:val="clear" w:color="auto" w:fill="FFFFFF"/>
        </w:rPr>
        <w:t> Enrolment of the Individual with an IPA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00C10C4E" w14:textId="6066BC38" w:rsidR="00105586" w:rsidRPr="00C125BF" w:rsidRDefault="00EB0896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P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articipant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without </w:t>
      </w:r>
      <w:r w:rsidR="00BE3777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an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>Enrolment Number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(from any IPA) 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will not be allowed to attend the Course.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054B13FF" w14:textId="2BAE3790" w:rsidR="00C125BF" w:rsidRPr="00C125BF" w:rsidRDefault="00C125BF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Payment of Course </w:t>
      </w:r>
      <w:r w:rsidR="00E6360E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F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ee doesn’t entitle a participant to attend the course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, unless the course registration is confirmed by the IPA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79E421E8" w14:textId="0DB23A39" w:rsidR="00C125BF" w:rsidRDefault="00BE3777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Course 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Fee can be carried forward to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another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batch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with the approval of the enrolling IPA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.</w:t>
      </w:r>
    </w:p>
    <w:p w14:paraId="0901B553" w14:textId="77777777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Participant has to attend the entire Course of (50 hours) to be eligible for Completion Certificate. Any shortfall in attendance will make participant ineligible for the said certificate.</w:t>
      </w:r>
    </w:p>
    <w:p w14:paraId="2195F258" w14:textId="5E87C5BC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Completion o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f Course does not guarantee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registration as 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an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IP with IBBI.</w:t>
      </w:r>
    </w:p>
    <w:p w14:paraId="107EDA00" w14:textId="77777777" w:rsidR="002A2937" w:rsidRPr="00066B20" w:rsidRDefault="002A2937" w:rsidP="002A2937">
      <w:pPr>
        <w:rPr>
          <w:rFonts w:asciiTheme="majorHAnsi" w:hAnsiTheme="majorHAnsi" w:cs="Arial"/>
          <w:sz w:val="24"/>
          <w:szCs w:val="24"/>
        </w:rPr>
      </w:pPr>
    </w:p>
    <w:p w14:paraId="6D7DDA6C" w14:textId="77777777" w:rsidR="00635201" w:rsidRPr="00066B20" w:rsidRDefault="00635201">
      <w:pPr>
        <w:rPr>
          <w:rFonts w:asciiTheme="majorHAnsi" w:hAnsiTheme="majorHAnsi" w:cs="Arial"/>
          <w:sz w:val="24"/>
          <w:szCs w:val="24"/>
        </w:rPr>
      </w:pPr>
    </w:p>
    <w:sectPr w:rsidR="00635201" w:rsidRPr="00066B20" w:rsidSect="006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B92"/>
    <w:multiLevelType w:val="multilevel"/>
    <w:tmpl w:val="0CF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39B2"/>
    <w:multiLevelType w:val="hybridMultilevel"/>
    <w:tmpl w:val="98D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A1"/>
    <w:multiLevelType w:val="hybridMultilevel"/>
    <w:tmpl w:val="9260065E"/>
    <w:lvl w:ilvl="0" w:tplc="9592A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7"/>
    <w:rsid w:val="00066B20"/>
    <w:rsid w:val="000B0165"/>
    <w:rsid w:val="00105586"/>
    <w:rsid w:val="001A7F82"/>
    <w:rsid w:val="00202616"/>
    <w:rsid w:val="00265E84"/>
    <w:rsid w:val="002A2937"/>
    <w:rsid w:val="002F32C9"/>
    <w:rsid w:val="00357D58"/>
    <w:rsid w:val="0036057C"/>
    <w:rsid w:val="00394D95"/>
    <w:rsid w:val="00552E8E"/>
    <w:rsid w:val="00570826"/>
    <w:rsid w:val="00633C05"/>
    <w:rsid w:val="00635201"/>
    <w:rsid w:val="00637BED"/>
    <w:rsid w:val="006460E1"/>
    <w:rsid w:val="00647190"/>
    <w:rsid w:val="00730ADA"/>
    <w:rsid w:val="008159F6"/>
    <w:rsid w:val="00881DAB"/>
    <w:rsid w:val="00897CC5"/>
    <w:rsid w:val="008E5973"/>
    <w:rsid w:val="00994B1C"/>
    <w:rsid w:val="00A47EE7"/>
    <w:rsid w:val="00A97F35"/>
    <w:rsid w:val="00B91F44"/>
    <w:rsid w:val="00BE3777"/>
    <w:rsid w:val="00C125BF"/>
    <w:rsid w:val="00C576E4"/>
    <w:rsid w:val="00D32EFD"/>
    <w:rsid w:val="00E16709"/>
    <w:rsid w:val="00E50429"/>
    <w:rsid w:val="00E6360E"/>
    <w:rsid w:val="00EB0896"/>
    <w:rsid w:val="00EE0429"/>
    <w:rsid w:val="00F105EC"/>
    <w:rsid w:val="00F4027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E7"/>
  <w15:docId w15:val="{EDBF18AA-32A1-4B66-B8DF-833BD9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37"/>
    <w:rPr>
      <w:color w:val="0000FF"/>
      <w:u w:val="single"/>
    </w:rPr>
  </w:style>
  <w:style w:type="paragraph" w:customStyle="1" w:styleId="xmsonormal">
    <w:name w:val="x_msonormal"/>
    <w:basedOn w:val="Normal"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37"/>
    <w:rPr>
      <w:b/>
      <w:bCs/>
    </w:rPr>
  </w:style>
  <w:style w:type="paragraph" w:styleId="ListParagraph">
    <w:name w:val="List Paragraph"/>
    <w:basedOn w:val="Normal"/>
    <w:uiPriority w:val="34"/>
    <w:qFormat/>
    <w:rsid w:val="002A2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tanvi.grover</dc:creator>
  <cp:lastModifiedBy>admin</cp:lastModifiedBy>
  <cp:revision>7</cp:revision>
  <cp:lastPrinted>2019-01-24T12:01:00Z</cp:lastPrinted>
  <dcterms:created xsi:type="dcterms:W3CDTF">2019-02-15T06:07:00Z</dcterms:created>
  <dcterms:modified xsi:type="dcterms:W3CDTF">2019-02-15T06:16:00Z</dcterms:modified>
</cp:coreProperties>
</file>